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069CB" w14:textId="77777777" w:rsidR="00612097" w:rsidRPr="00C67A10" w:rsidRDefault="001B6E19" w:rsidP="00847FF9">
      <w:pPr>
        <w:pStyle w:val="Heading1"/>
        <w:spacing w:before="0"/>
        <w:rPr>
          <w:rFonts w:asciiTheme="minorHAnsi" w:hAnsiTheme="minorHAnsi"/>
          <w:color w:val="auto"/>
          <w:sz w:val="24"/>
          <w:szCs w:val="24"/>
        </w:rPr>
      </w:pPr>
      <w:bookmarkStart w:id="0" w:name="_GoBack"/>
      <w:bookmarkEnd w:id="0"/>
      <w:r>
        <w:rPr>
          <w:b w:val="0"/>
          <w:noProof/>
          <w:color w:val="000000" w:themeColor="text1"/>
          <w:lang w:eastAsia="en-IE"/>
        </w:rPr>
        <w:drawing>
          <wp:inline distT="0" distB="0" distL="0" distR="0" wp14:anchorId="3606A5DA" wp14:editId="38157609">
            <wp:extent cx="2322872" cy="8382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-funding-festivals-ke-rgb-bl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587" cy="84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773BA" w14:textId="77777777" w:rsidR="005967F6" w:rsidRDefault="005967F6" w:rsidP="005967F6">
      <w:pPr>
        <w:pStyle w:val="Heading1"/>
        <w:spacing w:before="0"/>
        <w:rPr>
          <w:rFonts w:asciiTheme="minorHAnsi" w:hAnsiTheme="minorHAnsi"/>
          <w:b w:val="0"/>
          <w:color w:val="auto"/>
        </w:rPr>
      </w:pPr>
    </w:p>
    <w:p w14:paraId="76EF7E62" w14:textId="568EAA4E" w:rsidR="00A57EDD" w:rsidRPr="005967F6" w:rsidRDefault="00A3607B" w:rsidP="005967F6">
      <w:pPr>
        <w:pStyle w:val="Heading1"/>
        <w:spacing w:before="0"/>
        <w:rPr>
          <w:rFonts w:asciiTheme="minorHAnsi" w:hAnsiTheme="minorHAnsi"/>
          <w:b w:val="0"/>
          <w:color w:val="auto"/>
        </w:rPr>
      </w:pPr>
      <w:r w:rsidRPr="000668F4">
        <w:rPr>
          <w:rFonts w:asciiTheme="minorHAnsi" w:hAnsiTheme="minorHAnsi"/>
          <w:b w:val="0"/>
          <w:color w:val="auto"/>
        </w:rPr>
        <w:t>Fe</w:t>
      </w:r>
      <w:r w:rsidR="000668F4" w:rsidRPr="000668F4">
        <w:rPr>
          <w:rFonts w:asciiTheme="minorHAnsi" w:hAnsiTheme="minorHAnsi"/>
          <w:b w:val="0"/>
          <w:color w:val="auto"/>
        </w:rPr>
        <w:t>stival Investment Scheme Round</w:t>
      </w:r>
      <w:r w:rsidRPr="000668F4">
        <w:rPr>
          <w:rFonts w:asciiTheme="minorHAnsi" w:hAnsiTheme="minorHAnsi"/>
          <w:b w:val="0"/>
          <w:color w:val="auto"/>
        </w:rPr>
        <w:t xml:space="preserve"> 202</w:t>
      </w:r>
      <w:r w:rsidR="00A33121">
        <w:rPr>
          <w:rFonts w:asciiTheme="minorHAnsi" w:hAnsiTheme="minorHAnsi"/>
          <w:b w:val="0"/>
          <w:color w:val="auto"/>
        </w:rPr>
        <w:t>4</w:t>
      </w:r>
    </w:p>
    <w:p w14:paraId="5CD0714F" w14:textId="77777777" w:rsidR="000668F4" w:rsidRPr="00A57EDD" w:rsidRDefault="000668F4" w:rsidP="000668F4">
      <w:pPr>
        <w:rPr>
          <w:b/>
          <w:sz w:val="24"/>
          <w:szCs w:val="24"/>
          <w:u w:val="single"/>
        </w:rPr>
      </w:pPr>
      <w:r w:rsidRPr="00A57EDD">
        <w:rPr>
          <w:b/>
          <w:sz w:val="24"/>
          <w:szCs w:val="24"/>
          <w:u w:val="single"/>
        </w:rPr>
        <w:t>Revised Plan</w:t>
      </w:r>
    </w:p>
    <w:p w14:paraId="4397B958" w14:textId="3A284C1A" w:rsidR="00EC0631" w:rsidRDefault="00887BE5" w:rsidP="007A4F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there are any changes to your original application, please list </w:t>
      </w:r>
      <w:r w:rsidR="00770395">
        <w:rPr>
          <w:sz w:val="24"/>
          <w:szCs w:val="24"/>
        </w:rPr>
        <w:t>these below</w:t>
      </w:r>
      <w:r>
        <w:rPr>
          <w:sz w:val="24"/>
          <w:szCs w:val="24"/>
        </w:rPr>
        <w:t xml:space="preserve">. </w:t>
      </w:r>
      <w:r w:rsidR="0004163E">
        <w:rPr>
          <w:sz w:val="24"/>
          <w:szCs w:val="24"/>
        </w:rPr>
        <w:t>This form should</w:t>
      </w:r>
      <w:r w:rsidR="0004163E" w:rsidRPr="000E4F45">
        <w:rPr>
          <w:sz w:val="24"/>
          <w:szCs w:val="24"/>
        </w:rPr>
        <w:t xml:space="preserve"> be used to outline </w:t>
      </w:r>
      <w:r w:rsidR="00915C63">
        <w:rPr>
          <w:sz w:val="24"/>
          <w:szCs w:val="24"/>
        </w:rPr>
        <w:t xml:space="preserve">any and all amendments and changes made to </w:t>
      </w:r>
      <w:r w:rsidR="0004163E" w:rsidRPr="000E4F45">
        <w:rPr>
          <w:sz w:val="24"/>
          <w:szCs w:val="24"/>
        </w:rPr>
        <w:t xml:space="preserve">your </w:t>
      </w:r>
      <w:r w:rsidR="00424C74">
        <w:rPr>
          <w:sz w:val="24"/>
          <w:szCs w:val="24"/>
        </w:rPr>
        <w:t>202</w:t>
      </w:r>
      <w:r w:rsidR="00A33121">
        <w:rPr>
          <w:sz w:val="24"/>
          <w:szCs w:val="24"/>
        </w:rPr>
        <w:t>4</w:t>
      </w:r>
      <w:r w:rsidR="00424C74">
        <w:rPr>
          <w:sz w:val="24"/>
          <w:szCs w:val="24"/>
        </w:rPr>
        <w:t xml:space="preserve"> Festival proposa</w:t>
      </w:r>
      <w:r w:rsidR="00AA053A">
        <w:rPr>
          <w:sz w:val="24"/>
          <w:szCs w:val="24"/>
        </w:rPr>
        <w:t xml:space="preserve">l since application. </w:t>
      </w:r>
    </w:p>
    <w:p w14:paraId="2EAE300C" w14:textId="77777777" w:rsidR="00AA053A" w:rsidRDefault="00AA053A" w:rsidP="007A4FF7">
      <w:pPr>
        <w:spacing w:after="0"/>
        <w:rPr>
          <w:sz w:val="24"/>
          <w:szCs w:val="24"/>
        </w:rPr>
      </w:pPr>
    </w:p>
    <w:p w14:paraId="6B761659" w14:textId="77777777" w:rsidR="00AA053A" w:rsidRDefault="00AA053A" w:rsidP="007A4FF7">
      <w:pPr>
        <w:spacing w:after="0"/>
        <w:rPr>
          <w:b/>
          <w:sz w:val="24"/>
          <w:szCs w:val="24"/>
        </w:rPr>
      </w:pPr>
      <w:r w:rsidRPr="00AA053A">
        <w:rPr>
          <w:b/>
          <w:sz w:val="24"/>
          <w:szCs w:val="24"/>
          <w:highlight w:val="yellow"/>
        </w:rPr>
        <w:t>IMPORTANT NOTE</w:t>
      </w:r>
    </w:p>
    <w:p w14:paraId="2C4433F1" w14:textId="17FE851C" w:rsidR="00B92514" w:rsidRDefault="00B92514" w:rsidP="007A4FF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 xml:space="preserve">This template </w:t>
      </w:r>
      <w:r w:rsidRPr="00B92514">
        <w:rPr>
          <w:sz w:val="24"/>
          <w:szCs w:val="24"/>
        </w:rPr>
        <w:t>must be</w:t>
      </w:r>
      <w:r>
        <w:rPr>
          <w:sz w:val="24"/>
          <w:szCs w:val="24"/>
        </w:rPr>
        <w:t xml:space="preserve"> completed and</w:t>
      </w:r>
      <w:r w:rsidRPr="00B92514">
        <w:rPr>
          <w:sz w:val="24"/>
          <w:szCs w:val="24"/>
        </w:rPr>
        <w:t xml:space="preserve"> submitted </w:t>
      </w:r>
      <w:r w:rsidRPr="00B92514">
        <w:rPr>
          <w:b/>
          <w:sz w:val="24"/>
          <w:szCs w:val="24"/>
        </w:rPr>
        <w:t>at least 12 weeks prior to your festival programme commencing.</w:t>
      </w:r>
      <w:r w:rsidRPr="00B92514">
        <w:rPr>
          <w:sz w:val="24"/>
          <w:szCs w:val="24"/>
        </w:rPr>
        <w:t xml:space="preserve"> This allows us an opportunity to review and approve any changes you are proposing. </w:t>
      </w:r>
      <w:r w:rsidRPr="00B92514">
        <w:rPr>
          <w:b/>
          <w:color w:val="FF0000"/>
          <w:sz w:val="24"/>
          <w:szCs w:val="24"/>
          <w:u w:val="single"/>
        </w:rPr>
        <w:t>We cannot guarantee payment if plans are submitted late</w:t>
      </w:r>
      <w:r w:rsidRPr="00B92514">
        <w:rPr>
          <w:sz w:val="24"/>
          <w:szCs w:val="24"/>
        </w:rPr>
        <w:t>.</w:t>
      </w:r>
    </w:p>
    <w:p w14:paraId="4F8975B3" w14:textId="77777777" w:rsidR="00B92514" w:rsidRPr="00AA053A" w:rsidRDefault="00B92514" w:rsidP="007A4FF7">
      <w:pPr>
        <w:spacing w:after="0"/>
        <w:rPr>
          <w:b/>
          <w:sz w:val="24"/>
          <w:szCs w:val="24"/>
        </w:rPr>
      </w:pPr>
    </w:p>
    <w:p w14:paraId="67752300" w14:textId="77777777" w:rsidR="00AA053A" w:rsidRDefault="00B92514" w:rsidP="007A4FF7">
      <w:pPr>
        <w:spacing w:after="0"/>
        <w:rPr>
          <w:sz w:val="24"/>
          <w:szCs w:val="24"/>
        </w:rPr>
      </w:pPr>
      <w:r w:rsidRPr="00B92514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AA053A">
        <w:rPr>
          <w:sz w:val="24"/>
          <w:szCs w:val="24"/>
        </w:rPr>
        <w:t xml:space="preserve">If your festival programme is the </w:t>
      </w:r>
      <w:r w:rsidR="00AA053A" w:rsidRPr="00AA053A">
        <w:rPr>
          <w:b/>
          <w:sz w:val="24"/>
          <w:szCs w:val="24"/>
        </w:rPr>
        <w:t xml:space="preserve">same </w:t>
      </w:r>
      <w:r w:rsidR="00AA053A">
        <w:rPr>
          <w:sz w:val="24"/>
          <w:szCs w:val="24"/>
        </w:rPr>
        <w:t xml:space="preserve">as set out in your original application, please enter </w:t>
      </w:r>
      <w:r w:rsidR="00AA053A" w:rsidRPr="00AA053A">
        <w:rPr>
          <w:b/>
          <w:sz w:val="24"/>
          <w:szCs w:val="24"/>
        </w:rPr>
        <w:t>‘</w:t>
      </w:r>
      <w:r w:rsidR="00AA053A" w:rsidRPr="00AA053A">
        <w:rPr>
          <w:b/>
          <w:i/>
          <w:sz w:val="24"/>
          <w:szCs w:val="24"/>
        </w:rPr>
        <w:t>no change to application plans’</w:t>
      </w:r>
      <w:r w:rsidR="00AA053A" w:rsidRPr="00AA053A">
        <w:rPr>
          <w:b/>
          <w:sz w:val="24"/>
          <w:szCs w:val="24"/>
        </w:rPr>
        <w:t xml:space="preserve"> </w:t>
      </w:r>
      <w:r w:rsidR="00AA053A">
        <w:rPr>
          <w:sz w:val="24"/>
          <w:szCs w:val="24"/>
        </w:rPr>
        <w:t>in boxes A (Plan) and B (Budget)</w:t>
      </w:r>
    </w:p>
    <w:p w14:paraId="13CCA213" w14:textId="77777777" w:rsidR="0004163E" w:rsidRDefault="0004163E" w:rsidP="007A4FF7">
      <w:pPr>
        <w:spacing w:after="0"/>
        <w:rPr>
          <w:sz w:val="24"/>
          <w:szCs w:val="24"/>
        </w:rPr>
      </w:pPr>
    </w:p>
    <w:p w14:paraId="2C727C09" w14:textId="699B9943" w:rsidR="00424C74" w:rsidRDefault="005967F6" w:rsidP="007A4FF7">
      <w:pPr>
        <w:spacing w:after="0"/>
        <w:rPr>
          <w:sz w:val="24"/>
          <w:szCs w:val="24"/>
        </w:rPr>
      </w:pPr>
      <w:r w:rsidRPr="005967F6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424C74">
        <w:rPr>
          <w:sz w:val="24"/>
          <w:szCs w:val="24"/>
        </w:rPr>
        <w:t xml:space="preserve">Please complete </w:t>
      </w:r>
      <w:r w:rsidR="00424C74" w:rsidRPr="00424C74">
        <w:rPr>
          <w:b/>
          <w:sz w:val="24"/>
          <w:szCs w:val="24"/>
        </w:rPr>
        <w:t>ALL SECTIONS</w:t>
      </w:r>
      <w:r w:rsidR="00424C74">
        <w:rPr>
          <w:sz w:val="24"/>
          <w:szCs w:val="24"/>
        </w:rPr>
        <w:t xml:space="preserve"> of the form.</w:t>
      </w:r>
      <w:r>
        <w:rPr>
          <w:sz w:val="24"/>
          <w:szCs w:val="24"/>
        </w:rPr>
        <w:t xml:space="preserve"> </w:t>
      </w:r>
      <w:r w:rsidRPr="005967F6">
        <w:rPr>
          <w:i/>
          <w:sz w:val="24"/>
          <w:szCs w:val="24"/>
          <w:u w:val="single"/>
        </w:rPr>
        <w:t>(</w:t>
      </w:r>
      <w:r w:rsidR="005D7288">
        <w:rPr>
          <w:i/>
          <w:sz w:val="24"/>
          <w:szCs w:val="24"/>
          <w:u w:val="single"/>
        </w:rPr>
        <w:t>Incomplete forms will be returned</w:t>
      </w:r>
      <w:r w:rsidRPr="005967F6">
        <w:rPr>
          <w:i/>
          <w:sz w:val="24"/>
          <w:szCs w:val="24"/>
          <w:u w:val="single"/>
        </w:rPr>
        <w:t>)</w:t>
      </w:r>
    </w:p>
    <w:p w14:paraId="3F0D2389" w14:textId="77777777" w:rsidR="00424C74" w:rsidRDefault="00424C74" w:rsidP="007A4FF7">
      <w:pPr>
        <w:spacing w:after="0"/>
        <w:rPr>
          <w:sz w:val="24"/>
          <w:szCs w:val="24"/>
        </w:rPr>
      </w:pPr>
    </w:p>
    <w:p w14:paraId="7619166F" w14:textId="77777777" w:rsidR="007A4FF7" w:rsidRDefault="005967F6" w:rsidP="00944AD7">
      <w:pPr>
        <w:spacing w:after="0"/>
        <w:rPr>
          <w:b/>
          <w:sz w:val="24"/>
          <w:szCs w:val="24"/>
          <w:u w:val="single"/>
        </w:rPr>
      </w:pPr>
      <w:r w:rsidRPr="005967F6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04163E">
        <w:rPr>
          <w:sz w:val="24"/>
          <w:szCs w:val="24"/>
        </w:rPr>
        <w:t>When completed, t</w:t>
      </w:r>
      <w:r w:rsidR="0004163E" w:rsidRPr="000E4F45">
        <w:rPr>
          <w:sz w:val="24"/>
          <w:szCs w:val="24"/>
        </w:rPr>
        <w:t>he Revis</w:t>
      </w:r>
      <w:r w:rsidR="0004163E">
        <w:rPr>
          <w:sz w:val="24"/>
          <w:szCs w:val="24"/>
        </w:rPr>
        <w:t>ed Plan</w:t>
      </w:r>
      <w:r w:rsidR="0004163E" w:rsidRPr="000E4F45">
        <w:rPr>
          <w:sz w:val="24"/>
          <w:szCs w:val="24"/>
        </w:rPr>
        <w:t xml:space="preserve"> must be submitted through online servi</w:t>
      </w:r>
      <w:r w:rsidR="00424C74">
        <w:rPr>
          <w:sz w:val="24"/>
          <w:szCs w:val="24"/>
        </w:rPr>
        <w:t>ces.</w:t>
      </w:r>
      <w:r w:rsidR="00B92514">
        <w:rPr>
          <w:sz w:val="24"/>
          <w:szCs w:val="24"/>
        </w:rPr>
        <w:t xml:space="preserve"> </w:t>
      </w:r>
      <w:r w:rsidR="00B92514" w:rsidRPr="00B92514">
        <w:rPr>
          <w:b/>
          <w:sz w:val="24"/>
          <w:szCs w:val="24"/>
          <w:u w:val="single"/>
        </w:rPr>
        <w:t>We cannot provid</w:t>
      </w:r>
      <w:r>
        <w:rPr>
          <w:b/>
          <w:sz w:val="24"/>
          <w:szCs w:val="24"/>
          <w:u w:val="single"/>
        </w:rPr>
        <w:t>e payment without receipt of a completed</w:t>
      </w:r>
      <w:r w:rsidR="00B92514" w:rsidRPr="00B92514">
        <w:rPr>
          <w:b/>
          <w:sz w:val="24"/>
          <w:szCs w:val="24"/>
          <w:u w:val="single"/>
        </w:rPr>
        <w:t xml:space="preserve"> revised plan.</w:t>
      </w:r>
    </w:p>
    <w:p w14:paraId="3B7E8E18" w14:textId="77777777" w:rsidR="005967F6" w:rsidRPr="00B92514" w:rsidRDefault="005967F6" w:rsidP="00944AD7">
      <w:pPr>
        <w:spacing w:after="0"/>
        <w:rPr>
          <w:b/>
          <w:sz w:val="24"/>
          <w:szCs w:val="24"/>
          <w:u w:val="single"/>
        </w:rPr>
      </w:pPr>
    </w:p>
    <w:p w14:paraId="011E0C9C" w14:textId="77777777" w:rsidR="00944AD7" w:rsidRPr="00944AD7" w:rsidRDefault="00944AD7" w:rsidP="00944AD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2494"/>
        <w:gridCol w:w="3666"/>
      </w:tblGrid>
      <w:tr w:rsidR="000668F4" w14:paraId="466914F5" w14:textId="77777777" w:rsidTr="003F6DB2">
        <w:trPr>
          <w:gridAfter w:val="1"/>
          <w:wAfter w:w="3764" w:type="dxa"/>
        </w:trPr>
        <w:tc>
          <w:tcPr>
            <w:tcW w:w="3652" w:type="dxa"/>
            <w:shd w:val="clear" w:color="auto" w:fill="D9D9D9" w:themeFill="background1" w:themeFillShade="D9"/>
          </w:tcPr>
          <w:p w14:paraId="78D660A2" w14:textId="77777777" w:rsidR="000668F4" w:rsidRPr="007A4FF7" w:rsidRDefault="007A4FF7" w:rsidP="007A4FF7">
            <w:pPr>
              <w:spacing w:after="0"/>
              <w:rPr>
                <w:sz w:val="20"/>
                <w:szCs w:val="20"/>
              </w:rPr>
            </w:pPr>
            <w:r w:rsidRPr="007A4FF7">
              <w:rPr>
                <w:sz w:val="20"/>
                <w:szCs w:val="20"/>
              </w:rPr>
              <w:t>ARN:</w:t>
            </w:r>
          </w:p>
        </w:tc>
        <w:tc>
          <w:tcPr>
            <w:tcW w:w="2552" w:type="dxa"/>
          </w:tcPr>
          <w:p w14:paraId="53462E3F" w14:textId="77777777" w:rsidR="000668F4" w:rsidRDefault="000668F4" w:rsidP="00690903"/>
        </w:tc>
      </w:tr>
      <w:tr w:rsidR="000668F4" w14:paraId="0A9625FC" w14:textId="77777777" w:rsidTr="003F6DB2">
        <w:tc>
          <w:tcPr>
            <w:tcW w:w="3652" w:type="dxa"/>
            <w:shd w:val="clear" w:color="auto" w:fill="D9D9D9" w:themeFill="background1" w:themeFillShade="D9"/>
          </w:tcPr>
          <w:p w14:paraId="4855CE53" w14:textId="77777777" w:rsidR="000668F4" w:rsidRPr="007A4FF7" w:rsidRDefault="007A4FF7" w:rsidP="007A4FF7">
            <w:pPr>
              <w:spacing w:after="0"/>
              <w:rPr>
                <w:sz w:val="20"/>
                <w:szCs w:val="20"/>
              </w:rPr>
            </w:pPr>
            <w:r w:rsidRPr="007A4FF7">
              <w:rPr>
                <w:sz w:val="20"/>
                <w:szCs w:val="20"/>
              </w:rPr>
              <w:t>Applicant name:</w:t>
            </w:r>
          </w:p>
        </w:tc>
        <w:tc>
          <w:tcPr>
            <w:tcW w:w="6316" w:type="dxa"/>
            <w:gridSpan w:val="2"/>
          </w:tcPr>
          <w:p w14:paraId="1ED91F65" w14:textId="77777777" w:rsidR="000668F4" w:rsidRDefault="000668F4" w:rsidP="00690903"/>
        </w:tc>
      </w:tr>
      <w:tr w:rsidR="000668F4" w14:paraId="452FE41D" w14:textId="77777777" w:rsidTr="003F6DB2">
        <w:tc>
          <w:tcPr>
            <w:tcW w:w="3652" w:type="dxa"/>
            <w:shd w:val="clear" w:color="auto" w:fill="D9D9D9" w:themeFill="background1" w:themeFillShade="D9"/>
          </w:tcPr>
          <w:p w14:paraId="3D3BE22E" w14:textId="77777777" w:rsidR="000668F4" w:rsidRPr="007A4FF7" w:rsidRDefault="007A4FF7" w:rsidP="007A4FF7">
            <w:pPr>
              <w:spacing w:after="0"/>
              <w:rPr>
                <w:sz w:val="20"/>
                <w:szCs w:val="20"/>
              </w:rPr>
            </w:pPr>
            <w:r w:rsidRPr="007A4FF7">
              <w:rPr>
                <w:sz w:val="20"/>
                <w:szCs w:val="20"/>
              </w:rPr>
              <w:t>Festival name:</w:t>
            </w:r>
          </w:p>
        </w:tc>
        <w:tc>
          <w:tcPr>
            <w:tcW w:w="6316" w:type="dxa"/>
            <w:gridSpan w:val="2"/>
          </w:tcPr>
          <w:p w14:paraId="3D60C9F0" w14:textId="77777777" w:rsidR="000668F4" w:rsidRDefault="000668F4" w:rsidP="00690903"/>
        </w:tc>
      </w:tr>
      <w:tr w:rsidR="007A4FF7" w14:paraId="25FD04C9" w14:textId="77777777" w:rsidTr="003F6DB2">
        <w:trPr>
          <w:gridAfter w:val="1"/>
          <w:wAfter w:w="3764" w:type="dxa"/>
        </w:trPr>
        <w:tc>
          <w:tcPr>
            <w:tcW w:w="3652" w:type="dxa"/>
            <w:shd w:val="clear" w:color="auto" w:fill="D9D9D9" w:themeFill="background1" w:themeFillShade="D9"/>
          </w:tcPr>
          <w:p w14:paraId="594F03E6" w14:textId="36FC4C26" w:rsidR="007A4FF7" w:rsidRDefault="00AA053A" w:rsidP="007A4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33121">
              <w:rPr>
                <w:sz w:val="20"/>
                <w:szCs w:val="20"/>
              </w:rPr>
              <w:t>4</w:t>
            </w:r>
            <w:r w:rsidR="007A4FF7">
              <w:rPr>
                <w:sz w:val="20"/>
                <w:szCs w:val="20"/>
              </w:rPr>
              <w:t xml:space="preserve"> Funding amount offered</w:t>
            </w:r>
          </w:p>
          <w:p w14:paraId="475586D1" w14:textId="11539940" w:rsidR="007A4FF7" w:rsidRPr="007A4FF7" w:rsidRDefault="003F6DB2" w:rsidP="005D7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</w:t>
            </w:r>
            <w:r w:rsidR="007A4FF7">
              <w:rPr>
                <w:sz w:val="20"/>
                <w:szCs w:val="20"/>
              </w:rPr>
              <w:t xml:space="preserve">his can be found in your </w:t>
            </w:r>
            <w:r w:rsidR="005D7288">
              <w:rPr>
                <w:sz w:val="20"/>
                <w:szCs w:val="20"/>
              </w:rPr>
              <w:t xml:space="preserve">email </w:t>
            </w:r>
            <w:r w:rsidR="007A4FF7">
              <w:rPr>
                <w:sz w:val="20"/>
                <w:szCs w:val="20"/>
              </w:rPr>
              <w:t>of offer)</w:t>
            </w:r>
          </w:p>
        </w:tc>
        <w:tc>
          <w:tcPr>
            <w:tcW w:w="2552" w:type="dxa"/>
          </w:tcPr>
          <w:p w14:paraId="3721C7DC" w14:textId="77777777" w:rsidR="007A4FF7" w:rsidRDefault="00332419" w:rsidP="00690903">
            <w:r>
              <w:t>€</w:t>
            </w:r>
          </w:p>
        </w:tc>
      </w:tr>
    </w:tbl>
    <w:p w14:paraId="76AD5FE5" w14:textId="77777777" w:rsidR="00E867D0" w:rsidRDefault="00E867D0" w:rsidP="006909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854"/>
      </w:tblGrid>
      <w:tr w:rsidR="00C33DC0" w14:paraId="7360E8C3" w14:textId="77777777" w:rsidTr="00C33DC0">
        <w:tc>
          <w:tcPr>
            <w:tcW w:w="3936" w:type="dxa"/>
            <w:shd w:val="clear" w:color="auto" w:fill="D9D9D9" w:themeFill="background1" w:themeFillShade="D9"/>
          </w:tcPr>
          <w:p w14:paraId="7444BBF7" w14:textId="77777777" w:rsidR="00C33DC0" w:rsidRDefault="00C33DC0" w:rsidP="00553B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original festival (as per application)</w:t>
            </w:r>
          </w:p>
        </w:tc>
        <w:tc>
          <w:tcPr>
            <w:tcW w:w="5953" w:type="dxa"/>
          </w:tcPr>
          <w:p w14:paraId="0BEBE29A" w14:textId="77777777" w:rsidR="00C33DC0" w:rsidRDefault="00C33DC0" w:rsidP="00553B2C"/>
        </w:tc>
      </w:tr>
      <w:tr w:rsidR="00C33DC0" w14:paraId="6668B694" w14:textId="77777777" w:rsidTr="00C33DC0">
        <w:tc>
          <w:tcPr>
            <w:tcW w:w="3936" w:type="dxa"/>
            <w:shd w:val="clear" w:color="auto" w:fill="D9D9D9" w:themeFill="background1" w:themeFillShade="D9"/>
          </w:tcPr>
          <w:p w14:paraId="67CE713B" w14:textId="77777777" w:rsidR="00C33DC0" w:rsidRDefault="00C33DC0" w:rsidP="00553B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dates of festival</w:t>
            </w:r>
          </w:p>
        </w:tc>
        <w:tc>
          <w:tcPr>
            <w:tcW w:w="5953" w:type="dxa"/>
          </w:tcPr>
          <w:p w14:paraId="75DACFF4" w14:textId="77777777" w:rsidR="00C33DC0" w:rsidRDefault="00C33DC0" w:rsidP="00553B2C"/>
        </w:tc>
      </w:tr>
    </w:tbl>
    <w:p w14:paraId="5A313E2E" w14:textId="77777777" w:rsidR="00C33DC0" w:rsidRDefault="00C33DC0" w:rsidP="00690903"/>
    <w:p w14:paraId="2E2B5290" w14:textId="77777777" w:rsidR="005967F6" w:rsidRDefault="005967F6" w:rsidP="00690903"/>
    <w:p w14:paraId="4F0B2EB6" w14:textId="77777777" w:rsidR="005967F6" w:rsidRDefault="005967F6" w:rsidP="00690903"/>
    <w:p w14:paraId="7B0BD222" w14:textId="77777777" w:rsidR="005967F6" w:rsidRDefault="005967F6" w:rsidP="00690903"/>
    <w:p w14:paraId="0F895046" w14:textId="77777777" w:rsidR="005967F6" w:rsidRDefault="005967F6" w:rsidP="00690903"/>
    <w:p w14:paraId="21D952E4" w14:textId="77777777" w:rsidR="003F6DB2" w:rsidRPr="00AA053A" w:rsidRDefault="00EE556D" w:rsidP="00AA053A">
      <w:pPr>
        <w:pStyle w:val="ListParagraph"/>
        <w:numPr>
          <w:ilvl w:val="0"/>
          <w:numId w:val="34"/>
        </w:numPr>
        <w:rPr>
          <w:u w:val="single"/>
        </w:rPr>
      </w:pPr>
      <w:r w:rsidRPr="00AA053A">
        <w:rPr>
          <w:u w:val="single"/>
        </w:rPr>
        <w:t>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867D0" w14:paraId="256F10CB" w14:textId="77777777" w:rsidTr="003F6DB2">
        <w:tc>
          <w:tcPr>
            <w:tcW w:w="9968" w:type="dxa"/>
            <w:shd w:val="clear" w:color="auto" w:fill="D9D9D9" w:themeFill="background1" w:themeFillShade="D9"/>
          </w:tcPr>
          <w:p w14:paraId="294DB6EB" w14:textId="687B4ECC" w:rsidR="00E867D0" w:rsidRPr="00E867D0" w:rsidRDefault="00E867D0" w:rsidP="00D02FC8">
            <w:pPr>
              <w:rPr>
                <w:sz w:val="20"/>
                <w:szCs w:val="20"/>
              </w:rPr>
            </w:pPr>
            <w:r w:rsidRPr="00E867D0">
              <w:rPr>
                <w:sz w:val="20"/>
                <w:szCs w:val="20"/>
              </w:rPr>
              <w:t>Please provide yo</w:t>
            </w:r>
            <w:r>
              <w:rPr>
                <w:sz w:val="20"/>
                <w:szCs w:val="20"/>
              </w:rPr>
              <w:t xml:space="preserve">ur </w:t>
            </w:r>
            <w:r w:rsidR="00D02FC8">
              <w:rPr>
                <w:sz w:val="20"/>
                <w:szCs w:val="20"/>
              </w:rPr>
              <w:t xml:space="preserve">any changes to your </w:t>
            </w:r>
            <w:r>
              <w:rPr>
                <w:sz w:val="20"/>
                <w:szCs w:val="20"/>
              </w:rPr>
              <w:t>festival plan below</w:t>
            </w:r>
            <w:r w:rsidR="00D02FC8">
              <w:rPr>
                <w:sz w:val="20"/>
                <w:szCs w:val="20"/>
              </w:rPr>
              <w:t>, if there are no changes to your original application please write NO CHANGE</w:t>
            </w:r>
            <w:r w:rsidR="003F6DB2">
              <w:rPr>
                <w:sz w:val="20"/>
                <w:szCs w:val="20"/>
              </w:rPr>
              <w:t>:</w:t>
            </w:r>
            <w:r w:rsidR="00C37F79">
              <w:rPr>
                <w:sz w:val="20"/>
                <w:szCs w:val="20"/>
              </w:rPr>
              <w:t xml:space="preserve"> </w:t>
            </w:r>
          </w:p>
        </w:tc>
      </w:tr>
      <w:tr w:rsidR="00E867D0" w14:paraId="69CDBDC7" w14:textId="77777777" w:rsidTr="00E867D0">
        <w:tc>
          <w:tcPr>
            <w:tcW w:w="9968" w:type="dxa"/>
          </w:tcPr>
          <w:p w14:paraId="30E3F0CC" w14:textId="77777777" w:rsidR="00E867D0" w:rsidRDefault="00E867D0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33998CAA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24B62555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7AC303F8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267C35FC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062FC5D0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71C4780E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193E9378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10AC291B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37B1A15D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34883B3C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69554D74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0889411F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1493FDE8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0C80773D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376B1D5A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2351D665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159AAC39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</w:tc>
      </w:tr>
    </w:tbl>
    <w:p w14:paraId="14F6688B" w14:textId="77777777" w:rsidR="005511C2" w:rsidRPr="00C67A10" w:rsidRDefault="005511C2" w:rsidP="005511C2">
      <w:pPr>
        <w:spacing w:after="0" w:line="240" w:lineRule="auto"/>
        <w:rPr>
          <w:rFonts w:asciiTheme="minorHAnsi" w:hAnsiTheme="minorHAnsi" w:cs="Calibri"/>
          <w:bCs/>
          <w:sz w:val="24"/>
          <w:szCs w:val="24"/>
        </w:rPr>
      </w:pPr>
    </w:p>
    <w:p w14:paraId="4C154987" w14:textId="77777777" w:rsidR="00690903" w:rsidRPr="00AA053A" w:rsidRDefault="00EE556D" w:rsidP="00AA053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AA053A">
        <w:rPr>
          <w:rFonts w:asciiTheme="minorHAnsi" w:hAnsiTheme="minorHAnsi" w:cstheme="minorHAnsi"/>
          <w:color w:val="000000"/>
          <w:sz w:val="24"/>
          <w:szCs w:val="24"/>
          <w:u w:val="single"/>
        </w:rPr>
        <w:t>BUDGET</w:t>
      </w:r>
    </w:p>
    <w:p w14:paraId="67B2A040" w14:textId="77777777" w:rsidR="00EE556D" w:rsidRDefault="00EE556D" w:rsidP="00AB7947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ABA99C8" w14:textId="77777777" w:rsidR="00E3638E" w:rsidRDefault="00FB1C32" w:rsidP="00AB7947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B1C3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Please provide your revised budget for the plan described.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FB1C32">
        <w:rPr>
          <w:rFonts w:asciiTheme="minorHAnsi" w:hAnsiTheme="minorHAnsi" w:cstheme="minorHAnsi"/>
          <w:b/>
          <w:color w:val="000000"/>
          <w:sz w:val="20"/>
          <w:szCs w:val="20"/>
        </w:rPr>
        <w:t>(Headline items only)</w:t>
      </w:r>
    </w:p>
    <w:p w14:paraId="73AA6206" w14:textId="77777777" w:rsidR="00EE556D" w:rsidRPr="00FB1C32" w:rsidRDefault="00EE556D" w:rsidP="00AB7947">
      <w:pPr>
        <w:spacing w:after="0"/>
        <w:rPr>
          <w:rFonts w:asciiTheme="minorHAnsi" w:hAnsiTheme="minorHAnsi"/>
          <w:b/>
          <w:color w:val="4F81BD"/>
        </w:rPr>
      </w:pPr>
    </w:p>
    <w:tbl>
      <w:tblPr>
        <w:tblW w:w="8379" w:type="dxa"/>
        <w:tblInd w:w="696" w:type="dxa"/>
        <w:tblLook w:val="04A0" w:firstRow="1" w:lastRow="0" w:firstColumn="1" w:lastColumn="0" w:noHBand="0" w:noVBand="1"/>
      </w:tblPr>
      <w:tblGrid>
        <w:gridCol w:w="4554"/>
        <w:gridCol w:w="3825"/>
      </w:tblGrid>
      <w:tr w:rsidR="00FB1C32" w:rsidRPr="00E3638E" w14:paraId="0A497A27" w14:textId="77777777" w:rsidTr="00B84D1F">
        <w:trPr>
          <w:trHeight w:val="288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7F6E3F" w14:textId="77777777" w:rsidR="00FB1C32" w:rsidRPr="00A57EDD" w:rsidRDefault="002F2307" w:rsidP="00E3638E">
            <w:pPr>
              <w:spacing w:after="0" w:line="240" w:lineRule="auto"/>
              <w:rPr>
                <w:rFonts w:eastAsia="Times New Roman" w:cs="Calibri"/>
                <w:b/>
                <w:lang w:eastAsia="en-IE"/>
              </w:rPr>
            </w:pPr>
            <w:r w:rsidRPr="00A57EDD">
              <w:rPr>
                <w:rFonts w:eastAsia="Times New Roman" w:cs="Calibri"/>
                <w:b/>
                <w:lang w:eastAsia="en-IE"/>
              </w:rPr>
              <w:t>INCOME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B560A5" w14:textId="77777777" w:rsidR="00FB1C32" w:rsidRPr="00A57EDD" w:rsidRDefault="00A57EDD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€</w:t>
            </w:r>
          </w:p>
        </w:tc>
      </w:tr>
      <w:tr w:rsidR="00FB1C32" w:rsidRPr="00E3638E" w14:paraId="523F5FBE" w14:textId="77777777" w:rsidTr="00B84D1F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3FDFE656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Box Office/Activity Income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459D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FB1C32" w:rsidRPr="00E3638E" w14:paraId="3FDDA3E8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448CF5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Other Public Funding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3C35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FB1C32" w:rsidRPr="00E3638E" w14:paraId="104D81BF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E5CF47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Fundraising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A205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FB1C32" w:rsidRPr="00E3638E" w14:paraId="37D50DE5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772D7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Sponsorship/Fundraising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071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FB1C32" w:rsidRPr="00E3638E" w14:paraId="53473398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82CC6F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Sales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6151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A33121" w:rsidRPr="00E3638E" w14:paraId="6A0E6F6B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3650AACA" w14:textId="5993C163" w:rsidR="00A33121" w:rsidRPr="00A57EDD" w:rsidRDefault="00A33121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>
              <w:rPr>
                <w:rFonts w:eastAsia="Times New Roman" w:cs="Calibri"/>
                <w:lang w:eastAsia="en-IE"/>
              </w:rPr>
              <w:t>In Kind Income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E6FE" w14:textId="77777777" w:rsidR="00A33121" w:rsidRPr="00A57EDD" w:rsidRDefault="00A33121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FB1C32" w:rsidRPr="00E3638E" w14:paraId="2C9A9CE2" w14:textId="77777777" w:rsidTr="00A57EDD">
        <w:trPr>
          <w:trHeight w:val="300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933FE2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Other Income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AFFF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FB1C32" w:rsidRPr="00E3638E" w14:paraId="583C2B23" w14:textId="77777777" w:rsidTr="00A57EDD">
        <w:trPr>
          <w:trHeight w:val="30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15C5F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lang w:eastAsia="en-IE"/>
              </w:rPr>
            </w:pPr>
            <w:r w:rsidRPr="00A57EDD">
              <w:rPr>
                <w:rFonts w:eastAsia="Times New Roman" w:cs="Calibri"/>
                <w:b/>
                <w:bCs/>
                <w:lang w:eastAsia="en-IE"/>
              </w:rPr>
              <w:t>TOTAL INCOME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C1934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lang w:eastAsia="en-IE"/>
              </w:rPr>
            </w:pPr>
          </w:p>
        </w:tc>
      </w:tr>
      <w:tr w:rsidR="00FB1C32" w:rsidRPr="00E3638E" w14:paraId="03001192" w14:textId="77777777" w:rsidTr="00A57EDD">
        <w:trPr>
          <w:trHeight w:val="15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D2D5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lang w:eastAsia="en-I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7E52E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lang w:eastAsia="en-IE"/>
              </w:rPr>
            </w:pPr>
          </w:p>
        </w:tc>
      </w:tr>
      <w:tr w:rsidR="00FB1C32" w:rsidRPr="00E3638E" w14:paraId="2D26CE4E" w14:textId="77777777" w:rsidTr="00B84D1F">
        <w:trPr>
          <w:trHeight w:val="324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CB42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en-I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65D1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en-IE"/>
              </w:rPr>
            </w:pPr>
          </w:p>
        </w:tc>
      </w:tr>
      <w:tr w:rsidR="00FB1C32" w:rsidRPr="00E3638E" w14:paraId="3D6C344B" w14:textId="77777777" w:rsidTr="00B84D1F">
        <w:trPr>
          <w:trHeight w:val="288"/>
        </w:trPr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C555D6" w14:textId="77777777" w:rsidR="00FB1C32" w:rsidRPr="00A57EDD" w:rsidRDefault="002F2307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b/>
                <w:lang w:eastAsia="en-IE"/>
              </w:rPr>
              <w:t>EXPENDITURE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7AC1DD" w14:textId="77777777" w:rsidR="00FB1C32" w:rsidRPr="00A57EDD" w:rsidRDefault="00A57EDD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€</w:t>
            </w:r>
          </w:p>
        </w:tc>
      </w:tr>
      <w:tr w:rsidR="00FB1C32" w:rsidRPr="00E3638E" w14:paraId="3F2CF9A7" w14:textId="77777777" w:rsidTr="00A57EDD">
        <w:trPr>
          <w:trHeight w:val="288"/>
        </w:trPr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1F087E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Artist Fees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D583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FB1C32" w:rsidRPr="00E3638E" w14:paraId="697612B7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B724745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Production/Technical Costs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0679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FB1C32" w:rsidRPr="00E3638E" w14:paraId="4176EE35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B8F09C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Salaries/Other fees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93B8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FB1C32" w:rsidRPr="00E3638E" w14:paraId="2FA3FDCC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9D447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Promotion &amp; Publicity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6192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FB1C32" w:rsidRPr="00E3638E" w14:paraId="3D089B04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14C5A32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lastRenderedPageBreak/>
              <w:t>Administration Costs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F6E6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FB1C32" w:rsidRPr="00E3638E" w14:paraId="1B89596C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E2FAA8B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Travel</w:t>
            </w:r>
            <w:r w:rsidR="00B84D1F" w:rsidRPr="00A57EDD">
              <w:rPr>
                <w:rFonts w:eastAsia="Times New Roman" w:cs="Calibri"/>
                <w:lang w:eastAsia="en-IE"/>
              </w:rPr>
              <w:t xml:space="preserve"> and Accommodation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51EA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A33121" w:rsidRPr="00E3638E" w14:paraId="465D6728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12B85816" w14:textId="12C9FF82" w:rsidR="00A33121" w:rsidRPr="00A57EDD" w:rsidRDefault="00A33121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>
              <w:rPr>
                <w:rFonts w:eastAsia="Times New Roman" w:cs="Calibri"/>
                <w:lang w:eastAsia="en-IE"/>
              </w:rPr>
              <w:t>Access Costs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0AA6" w14:textId="77777777" w:rsidR="00A33121" w:rsidRPr="00A57EDD" w:rsidRDefault="00A33121" w:rsidP="002F2307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A33121" w:rsidRPr="00E3638E" w14:paraId="2A53DA82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394DFE21" w14:textId="14FDBC70" w:rsidR="00A33121" w:rsidRPr="00A57EDD" w:rsidRDefault="00A33121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>
              <w:rPr>
                <w:rFonts w:eastAsia="Times New Roman" w:cs="Calibri"/>
                <w:lang w:eastAsia="en-IE"/>
              </w:rPr>
              <w:t>In Kind Expenditure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1727" w14:textId="77777777" w:rsidR="00A33121" w:rsidRPr="00A57EDD" w:rsidRDefault="00A33121" w:rsidP="002F2307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FB1C32" w:rsidRPr="00E3638E" w14:paraId="059B0F40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F384EC9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  <w:r w:rsidRPr="00A57EDD">
              <w:rPr>
                <w:rFonts w:eastAsia="Times New Roman" w:cs="Calibri"/>
                <w:lang w:eastAsia="en-IE"/>
              </w:rPr>
              <w:t>Other Costs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6AF5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lang w:eastAsia="en-IE"/>
              </w:rPr>
            </w:pPr>
          </w:p>
        </w:tc>
      </w:tr>
      <w:tr w:rsidR="00FB1C32" w:rsidRPr="00E3638E" w14:paraId="22A65017" w14:textId="77777777" w:rsidTr="00A57EDD">
        <w:trPr>
          <w:trHeight w:val="30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C05A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lang w:eastAsia="en-IE"/>
              </w:rPr>
            </w:pPr>
            <w:r w:rsidRPr="00A57EDD">
              <w:rPr>
                <w:rFonts w:eastAsia="Times New Roman" w:cs="Calibri"/>
                <w:b/>
                <w:bCs/>
                <w:lang w:eastAsia="en-IE"/>
              </w:rPr>
              <w:t>TOTAL EXPENDITURE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73F5B7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/>
                <w:bCs/>
                <w:lang w:eastAsia="en-IE"/>
              </w:rPr>
            </w:pPr>
          </w:p>
        </w:tc>
      </w:tr>
      <w:tr w:rsidR="00FB1C32" w:rsidRPr="00E3638E" w14:paraId="0D9B57EE" w14:textId="77777777" w:rsidTr="00B84D1F">
        <w:trPr>
          <w:trHeight w:val="30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3754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lang w:eastAsia="en-I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7B78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/>
                <w:bCs/>
                <w:lang w:eastAsia="en-IE"/>
              </w:rPr>
            </w:pPr>
          </w:p>
        </w:tc>
      </w:tr>
      <w:tr w:rsidR="00FB1C32" w:rsidRPr="00E3638E" w14:paraId="4E187153" w14:textId="77777777" w:rsidTr="00A57EDD">
        <w:trPr>
          <w:trHeight w:val="30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F4D1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lang w:eastAsia="en-IE"/>
              </w:rPr>
            </w:pPr>
            <w:r w:rsidRPr="00A57EDD">
              <w:rPr>
                <w:rFonts w:eastAsia="Times New Roman" w:cs="Calibri"/>
                <w:b/>
                <w:bCs/>
                <w:lang w:eastAsia="en-IE"/>
              </w:rPr>
              <w:t>BALANCE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024C7F8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Cs/>
                <w:lang w:eastAsia="en-IE"/>
              </w:rPr>
            </w:pPr>
          </w:p>
        </w:tc>
      </w:tr>
      <w:tr w:rsidR="00FB1C32" w:rsidRPr="00E3638E" w14:paraId="63AF1F1E" w14:textId="77777777" w:rsidTr="00A57EDD">
        <w:trPr>
          <w:trHeight w:val="30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5D4A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  <w:b/>
                <w:bCs/>
                <w:lang w:eastAsia="en-IE"/>
              </w:rPr>
            </w:pPr>
            <w:r w:rsidRPr="00A57EDD">
              <w:rPr>
                <w:rFonts w:eastAsia="Times New Roman" w:cs="Calibri"/>
                <w:b/>
                <w:bCs/>
                <w:lang w:eastAsia="en-IE"/>
              </w:rPr>
              <w:t xml:space="preserve">ARTS COUNCIL FUNDING </w:t>
            </w:r>
            <w:r w:rsidR="00FB1C32" w:rsidRPr="00A57EDD">
              <w:rPr>
                <w:rFonts w:eastAsia="Times New Roman" w:cs="Calibri"/>
                <w:b/>
                <w:bCs/>
                <w:lang w:eastAsia="en-IE"/>
              </w:rPr>
              <w:t>OFFER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9515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Cs/>
                <w:lang w:eastAsia="en-IE"/>
              </w:rPr>
            </w:pPr>
          </w:p>
        </w:tc>
      </w:tr>
      <w:tr w:rsidR="00FB1C32" w:rsidRPr="00E3638E" w14:paraId="4180FA4B" w14:textId="77777777" w:rsidTr="00A57EDD">
        <w:trPr>
          <w:trHeight w:val="300"/>
        </w:trPr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49AF98" w14:textId="76429D19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lang w:eastAsia="en-IE"/>
              </w:rPr>
            </w:pPr>
            <w:r w:rsidRPr="00A57EDD">
              <w:rPr>
                <w:rFonts w:eastAsia="Times New Roman" w:cs="Calibri"/>
                <w:b/>
                <w:bCs/>
                <w:lang w:eastAsia="en-IE"/>
              </w:rPr>
              <w:t>OUTCOME</w:t>
            </w:r>
            <w:r w:rsidR="007C0E12">
              <w:rPr>
                <w:rFonts w:eastAsia="Times New Roman" w:cs="Calibri"/>
                <w:b/>
                <w:bCs/>
                <w:lang w:eastAsia="en-IE"/>
              </w:rPr>
              <w:t>*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E23110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Cs/>
                <w:lang w:eastAsia="en-IE"/>
              </w:rPr>
            </w:pPr>
          </w:p>
        </w:tc>
      </w:tr>
    </w:tbl>
    <w:p w14:paraId="0C0EF407" w14:textId="77777777" w:rsidR="00690903" w:rsidRDefault="00690903" w:rsidP="00AB7947">
      <w:pPr>
        <w:spacing w:after="0"/>
        <w:rPr>
          <w:rFonts w:asciiTheme="minorHAnsi" w:hAnsiTheme="minorHAnsi"/>
          <w:u w:val="single"/>
        </w:rPr>
      </w:pPr>
    </w:p>
    <w:p w14:paraId="7491B27A" w14:textId="7E955514" w:rsidR="007C0E12" w:rsidRPr="007C0E12" w:rsidRDefault="007C0E12" w:rsidP="00AB7947">
      <w:pPr>
        <w:spacing w:after="0"/>
        <w:rPr>
          <w:rFonts w:asciiTheme="minorHAnsi" w:hAnsiTheme="minorHAnsi"/>
          <w:color w:val="FF0000"/>
        </w:rPr>
      </w:pPr>
      <w:r w:rsidRPr="007C0E12">
        <w:rPr>
          <w:rFonts w:asciiTheme="minorHAnsi" w:hAnsiTheme="minorHAnsi"/>
          <w:color w:val="FF0000"/>
        </w:rPr>
        <w:t>*if you have a surplus or deficit please ensure you explain in the text box below how this deficit/surplus will be dealt with.</w:t>
      </w:r>
    </w:p>
    <w:p w14:paraId="1478EFD4" w14:textId="77777777" w:rsidR="007C0E12" w:rsidRPr="00AA053A" w:rsidRDefault="007C0E12" w:rsidP="00AB7947">
      <w:pPr>
        <w:spacing w:after="0"/>
        <w:rPr>
          <w:rFonts w:asciiTheme="minorHAnsi" w:hAnsiTheme="minorHAnsi"/>
          <w:u w:val="single"/>
        </w:rPr>
      </w:pPr>
    </w:p>
    <w:p w14:paraId="34B46FC9" w14:textId="77777777" w:rsidR="00EC0631" w:rsidRDefault="00AA053A" w:rsidP="00AA053A">
      <w:pPr>
        <w:pStyle w:val="ListParagraph"/>
        <w:numPr>
          <w:ilvl w:val="0"/>
          <w:numId w:val="34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AA053A">
        <w:rPr>
          <w:rFonts w:asciiTheme="minorHAnsi" w:hAnsiTheme="minorHAnsi"/>
          <w:sz w:val="24"/>
          <w:szCs w:val="24"/>
          <w:u w:val="single"/>
        </w:rPr>
        <w:t>OTHER RELEVANT INFORMATION</w:t>
      </w:r>
    </w:p>
    <w:p w14:paraId="09313130" w14:textId="77777777" w:rsidR="00AA053A" w:rsidRPr="00AA053A" w:rsidRDefault="00AA053A" w:rsidP="00AA053A">
      <w:pPr>
        <w:pStyle w:val="ListParagraph"/>
        <w:spacing w:after="0"/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C0631" w14:paraId="7DC34787" w14:textId="77777777" w:rsidTr="00EC0631">
        <w:tc>
          <w:tcPr>
            <w:tcW w:w="9968" w:type="dxa"/>
            <w:shd w:val="clear" w:color="auto" w:fill="D9D9D9" w:themeFill="background1" w:themeFillShade="D9"/>
          </w:tcPr>
          <w:p w14:paraId="3F38B6A2" w14:textId="77777777" w:rsidR="00EC0631" w:rsidRPr="00EC0631" w:rsidRDefault="00EC0631" w:rsidP="00AB7947">
            <w:pPr>
              <w:spacing w:after="0"/>
              <w:rPr>
                <w:rFonts w:asciiTheme="minorHAnsi" w:hAnsiTheme="minorHAnsi"/>
                <w:color w:val="4F81BD"/>
                <w:sz w:val="20"/>
                <w:szCs w:val="20"/>
              </w:rPr>
            </w:pPr>
            <w:r w:rsidRPr="00EC0631">
              <w:rPr>
                <w:rFonts w:asciiTheme="minorHAnsi" w:hAnsiTheme="minorHAnsi"/>
                <w:sz w:val="20"/>
                <w:szCs w:val="20"/>
              </w:rPr>
              <w:t>Any other relevant information related to your festival plans.</w:t>
            </w:r>
          </w:p>
        </w:tc>
      </w:tr>
      <w:tr w:rsidR="00EC0631" w14:paraId="1997D1D5" w14:textId="77777777" w:rsidTr="00EC0631">
        <w:tc>
          <w:tcPr>
            <w:tcW w:w="9968" w:type="dxa"/>
          </w:tcPr>
          <w:p w14:paraId="479C0EB6" w14:textId="77777777" w:rsidR="00EC0631" w:rsidRDefault="00EC0631" w:rsidP="00AB7947">
            <w:pPr>
              <w:spacing w:after="0"/>
              <w:rPr>
                <w:rFonts w:asciiTheme="minorHAnsi" w:hAnsiTheme="minorHAnsi"/>
                <w:color w:val="4F81BD"/>
              </w:rPr>
            </w:pPr>
          </w:p>
          <w:p w14:paraId="48ED41F2" w14:textId="77777777" w:rsidR="00EC0631" w:rsidRDefault="00EC0631" w:rsidP="00AB7947">
            <w:pPr>
              <w:spacing w:after="0"/>
              <w:rPr>
                <w:rFonts w:asciiTheme="minorHAnsi" w:hAnsiTheme="minorHAnsi"/>
                <w:color w:val="4F81BD"/>
              </w:rPr>
            </w:pPr>
          </w:p>
          <w:p w14:paraId="5107B4FC" w14:textId="77777777" w:rsidR="00EC0631" w:rsidRDefault="00EC0631" w:rsidP="00AB7947">
            <w:pPr>
              <w:spacing w:after="0"/>
              <w:rPr>
                <w:rFonts w:asciiTheme="minorHAnsi" w:hAnsiTheme="minorHAnsi"/>
                <w:color w:val="4F81BD"/>
              </w:rPr>
            </w:pPr>
          </w:p>
          <w:p w14:paraId="2FB6F9BF" w14:textId="77777777" w:rsidR="00EC0631" w:rsidRDefault="00EC0631" w:rsidP="00AB7947">
            <w:pPr>
              <w:spacing w:after="0"/>
              <w:rPr>
                <w:rFonts w:asciiTheme="minorHAnsi" w:hAnsiTheme="minorHAnsi"/>
                <w:color w:val="4F81BD"/>
              </w:rPr>
            </w:pPr>
          </w:p>
        </w:tc>
      </w:tr>
    </w:tbl>
    <w:p w14:paraId="705989C1" w14:textId="77777777" w:rsidR="00EC0631" w:rsidRDefault="00EC0631" w:rsidP="00AB7947">
      <w:pPr>
        <w:spacing w:after="0"/>
        <w:rPr>
          <w:rFonts w:asciiTheme="minorHAnsi" w:hAnsiTheme="minorHAnsi"/>
          <w:color w:val="4F81BD"/>
        </w:rPr>
      </w:pPr>
    </w:p>
    <w:sectPr w:rsidR="00EC0631" w:rsidSect="00BF7E0B">
      <w:footerReference w:type="default" r:id="rId12"/>
      <w:pgSz w:w="11906" w:h="16838"/>
      <w:pgMar w:top="964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396DC" w14:textId="77777777" w:rsidR="00B152A8" w:rsidRDefault="00B152A8" w:rsidP="00DB3522">
      <w:pPr>
        <w:spacing w:after="0" w:line="240" w:lineRule="auto"/>
      </w:pPr>
      <w:r>
        <w:separator/>
      </w:r>
    </w:p>
  </w:endnote>
  <w:endnote w:type="continuationSeparator" w:id="0">
    <w:p w14:paraId="422DF35E" w14:textId="77777777" w:rsidR="00B152A8" w:rsidRDefault="00B152A8" w:rsidP="00DB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55 Helvetica 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5814E" w14:textId="77777777" w:rsidR="00EE556D" w:rsidRDefault="00EE556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09A">
      <w:rPr>
        <w:noProof/>
      </w:rPr>
      <w:t>1</w:t>
    </w:r>
    <w:r>
      <w:rPr>
        <w:noProof/>
      </w:rPr>
      <w:fldChar w:fldCharType="end"/>
    </w:r>
  </w:p>
  <w:p w14:paraId="5A6E885E" w14:textId="77777777" w:rsidR="00EE556D" w:rsidRDefault="00EE55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4E362" w14:textId="77777777" w:rsidR="00B152A8" w:rsidRDefault="00B152A8" w:rsidP="00DB3522">
      <w:pPr>
        <w:spacing w:after="0" w:line="240" w:lineRule="auto"/>
      </w:pPr>
      <w:r>
        <w:separator/>
      </w:r>
    </w:p>
  </w:footnote>
  <w:footnote w:type="continuationSeparator" w:id="0">
    <w:p w14:paraId="4A464BA4" w14:textId="77777777" w:rsidR="00B152A8" w:rsidRDefault="00B152A8" w:rsidP="00DB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CD8"/>
    <w:multiLevelType w:val="hybridMultilevel"/>
    <w:tmpl w:val="F74A6E3A"/>
    <w:lvl w:ilvl="0" w:tplc="18090001">
      <w:start w:val="1"/>
      <w:numFmt w:val="bullet"/>
      <w:pStyle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867B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1FF6"/>
    <w:multiLevelType w:val="hybridMultilevel"/>
    <w:tmpl w:val="A91C07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3189"/>
    <w:multiLevelType w:val="hybridMultilevel"/>
    <w:tmpl w:val="9F4000C2"/>
    <w:lvl w:ilvl="0" w:tplc="9B26707C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511A"/>
    <w:multiLevelType w:val="hybridMultilevel"/>
    <w:tmpl w:val="C8C01D7A"/>
    <w:lvl w:ilvl="0" w:tplc="1074AA9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647F"/>
    <w:multiLevelType w:val="hybridMultilevel"/>
    <w:tmpl w:val="3E26A1E0"/>
    <w:lvl w:ilvl="0" w:tplc="985A1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B1D"/>
    <w:multiLevelType w:val="hybridMultilevel"/>
    <w:tmpl w:val="DD98C726"/>
    <w:lvl w:ilvl="0" w:tplc="87B23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06DF6"/>
    <w:multiLevelType w:val="hybridMultilevel"/>
    <w:tmpl w:val="F5B48924"/>
    <w:lvl w:ilvl="0" w:tplc="C43A879A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B14"/>
    <w:multiLevelType w:val="hybridMultilevel"/>
    <w:tmpl w:val="2400A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B3D32"/>
    <w:multiLevelType w:val="hybridMultilevel"/>
    <w:tmpl w:val="F49A644C"/>
    <w:lvl w:ilvl="0" w:tplc="AFA25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D5160"/>
    <w:multiLevelType w:val="hybridMultilevel"/>
    <w:tmpl w:val="4D4842C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622A"/>
    <w:multiLevelType w:val="hybridMultilevel"/>
    <w:tmpl w:val="6F3CC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24ABD"/>
    <w:multiLevelType w:val="hybridMultilevel"/>
    <w:tmpl w:val="D3448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E3B64"/>
    <w:multiLevelType w:val="hybridMultilevel"/>
    <w:tmpl w:val="64ACB602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2B2B"/>
    <w:multiLevelType w:val="hybridMultilevel"/>
    <w:tmpl w:val="D8B067D6"/>
    <w:lvl w:ilvl="0" w:tplc="051C3CE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23B35"/>
    <w:multiLevelType w:val="hybridMultilevel"/>
    <w:tmpl w:val="65F6FB2E"/>
    <w:lvl w:ilvl="0" w:tplc="18090001">
      <w:start w:val="1"/>
      <w:numFmt w:val="bullet"/>
      <w:lvlText w:val=""/>
      <w:lvlJc w:val="left"/>
      <w:pPr>
        <w:ind w:left="1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15" w15:restartNumberingAfterBreak="0">
    <w:nsid w:val="455F0C01"/>
    <w:multiLevelType w:val="hybridMultilevel"/>
    <w:tmpl w:val="837CB0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07B26"/>
    <w:multiLevelType w:val="hybridMultilevel"/>
    <w:tmpl w:val="5A3C04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073B49"/>
    <w:multiLevelType w:val="hybridMultilevel"/>
    <w:tmpl w:val="E318B9A2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024F8"/>
    <w:multiLevelType w:val="multilevel"/>
    <w:tmpl w:val="FFAE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5F00139"/>
    <w:multiLevelType w:val="hybridMultilevel"/>
    <w:tmpl w:val="7BCEEE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561F0"/>
    <w:multiLevelType w:val="hybridMultilevel"/>
    <w:tmpl w:val="46325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C237D"/>
    <w:multiLevelType w:val="hybridMultilevel"/>
    <w:tmpl w:val="C8C01D7A"/>
    <w:lvl w:ilvl="0" w:tplc="1074AA9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27EA5"/>
    <w:multiLevelType w:val="hybridMultilevel"/>
    <w:tmpl w:val="B4A0E454"/>
    <w:lvl w:ilvl="0" w:tplc="2FAA137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235042"/>
    <w:multiLevelType w:val="hybridMultilevel"/>
    <w:tmpl w:val="7194BC40"/>
    <w:lvl w:ilvl="0" w:tplc="5F34E6C4">
      <w:start w:val="1"/>
      <w:numFmt w:val="lowerLetter"/>
      <w:lvlText w:val="%1."/>
      <w:lvlJc w:val="left"/>
      <w:pPr>
        <w:ind w:left="720" w:hanging="360"/>
      </w:pPr>
      <w:rPr>
        <w:color w:val="FF0000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72F29"/>
    <w:multiLevelType w:val="hybridMultilevel"/>
    <w:tmpl w:val="E618DE02"/>
    <w:lvl w:ilvl="0" w:tplc="180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25" w15:restartNumberingAfterBreak="0">
    <w:nsid w:val="7C0F2E44"/>
    <w:multiLevelType w:val="hybridMultilevel"/>
    <w:tmpl w:val="664AB396"/>
    <w:lvl w:ilvl="0" w:tplc="AFA25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20"/>
  </w:num>
  <w:num w:numId="9">
    <w:abstractNumId w:val="16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5"/>
  </w:num>
  <w:num w:numId="20">
    <w:abstractNumId w:val="21"/>
  </w:num>
  <w:num w:numId="21">
    <w:abstractNumId w:val="4"/>
  </w:num>
  <w:num w:numId="22">
    <w:abstractNumId w:val="17"/>
  </w:num>
  <w:num w:numId="23">
    <w:abstractNumId w:val="13"/>
  </w:num>
  <w:num w:numId="24">
    <w:abstractNumId w:val="6"/>
  </w:num>
  <w:num w:numId="25">
    <w:abstractNumId w:val="25"/>
  </w:num>
  <w:num w:numId="26">
    <w:abstractNumId w:val="12"/>
  </w:num>
  <w:num w:numId="27">
    <w:abstractNumId w:val="8"/>
  </w:num>
  <w:num w:numId="28">
    <w:abstractNumId w:val="22"/>
  </w:num>
  <w:num w:numId="29">
    <w:abstractNumId w:val="1"/>
  </w:num>
  <w:num w:numId="30">
    <w:abstractNumId w:val="3"/>
  </w:num>
  <w:num w:numId="31">
    <w:abstractNumId w:val="24"/>
  </w:num>
  <w:num w:numId="32">
    <w:abstractNumId w:val="14"/>
  </w:num>
  <w:num w:numId="33">
    <w:abstractNumId w:val="10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07"/>
    <w:rsid w:val="00000235"/>
    <w:rsid w:val="000108FE"/>
    <w:rsid w:val="000205E3"/>
    <w:rsid w:val="00026F2B"/>
    <w:rsid w:val="00027918"/>
    <w:rsid w:val="00040B41"/>
    <w:rsid w:val="0004163E"/>
    <w:rsid w:val="00041CC1"/>
    <w:rsid w:val="00053014"/>
    <w:rsid w:val="00053123"/>
    <w:rsid w:val="00055249"/>
    <w:rsid w:val="00062402"/>
    <w:rsid w:val="000668F4"/>
    <w:rsid w:val="000706CF"/>
    <w:rsid w:val="00075309"/>
    <w:rsid w:val="0007604F"/>
    <w:rsid w:val="00083F15"/>
    <w:rsid w:val="00084A84"/>
    <w:rsid w:val="0008750E"/>
    <w:rsid w:val="00090E5A"/>
    <w:rsid w:val="00091CAE"/>
    <w:rsid w:val="00093A0E"/>
    <w:rsid w:val="000A3EEE"/>
    <w:rsid w:val="000A5BC4"/>
    <w:rsid w:val="000A6462"/>
    <w:rsid w:val="000A7157"/>
    <w:rsid w:val="000B21FA"/>
    <w:rsid w:val="000B6083"/>
    <w:rsid w:val="000B66C4"/>
    <w:rsid w:val="000C695B"/>
    <w:rsid w:val="000E013D"/>
    <w:rsid w:val="000E04BF"/>
    <w:rsid w:val="000E4F45"/>
    <w:rsid w:val="000E590A"/>
    <w:rsid w:val="000F00FA"/>
    <w:rsid w:val="00114B96"/>
    <w:rsid w:val="00117413"/>
    <w:rsid w:val="001207C8"/>
    <w:rsid w:val="00124632"/>
    <w:rsid w:val="0012631B"/>
    <w:rsid w:val="001403C7"/>
    <w:rsid w:val="0014086A"/>
    <w:rsid w:val="001516C1"/>
    <w:rsid w:val="001542D8"/>
    <w:rsid w:val="00155C7D"/>
    <w:rsid w:val="00155E72"/>
    <w:rsid w:val="00156851"/>
    <w:rsid w:val="00177311"/>
    <w:rsid w:val="001776AD"/>
    <w:rsid w:val="00186D1B"/>
    <w:rsid w:val="001969D5"/>
    <w:rsid w:val="001A2C0E"/>
    <w:rsid w:val="001A6665"/>
    <w:rsid w:val="001A6A50"/>
    <w:rsid w:val="001A72B8"/>
    <w:rsid w:val="001B6E19"/>
    <w:rsid w:val="001C0720"/>
    <w:rsid w:val="001C091D"/>
    <w:rsid w:val="001C1217"/>
    <w:rsid w:val="001C74DB"/>
    <w:rsid w:val="001D1230"/>
    <w:rsid w:val="001D657A"/>
    <w:rsid w:val="001D705F"/>
    <w:rsid w:val="001E1BDC"/>
    <w:rsid w:val="001E6273"/>
    <w:rsid w:val="001F159C"/>
    <w:rsid w:val="001F52FE"/>
    <w:rsid w:val="00212170"/>
    <w:rsid w:val="00214AF3"/>
    <w:rsid w:val="00226035"/>
    <w:rsid w:val="00231FBC"/>
    <w:rsid w:val="002341DA"/>
    <w:rsid w:val="00234678"/>
    <w:rsid w:val="00237510"/>
    <w:rsid w:val="00240BFE"/>
    <w:rsid w:val="00244B2A"/>
    <w:rsid w:val="00246C6E"/>
    <w:rsid w:val="00253920"/>
    <w:rsid w:val="00271769"/>
    <w:rsid w:val="00280A38"/>
    <w:rsid w:val="0028177B"/>
    <w:rsid w:val="00284B7B"/>
    <w:rsid w:val="00284D43"/>
    <w:rsid w:val="002911C5"/>
    <w:rsid w:val="002955D8"/>
    <w:rsid w:val="002A4417"/>
    <w:rsid w:val="002B690B"/>
    <w:rsid w:val="002C0E0B"/>
    <w:rsid w:val="002C403F"/>
    <w:rsid w:val="002C4420"/>
    <w:rsid w:val="002D02CC"/>
    <w:rsid w:val="002F2307"/>
    <w:rsid w:val="002F363A"/>
    <w:rsid w:val="002F372A"/>
    <w:rsid w:val="002F73D4"/>
    <w:rsid w:val="0030097D"/>
    <w:rsid w:val="00327BCB"/>
    <w:rsid w:val="00332419"/>
    <w:rsid w:val="0033413A"/>
    <w:rsid w:val="00334F54"/>
    <w:rsid w:val="00345089"/>
    <w:rsid w:val="00347E3E"/>
    <w:rsid w:val="003529E7"/>
    <w:rsid w:val="003630BB"/>
    <w:rsid w:val="00364E55"/>
    <w:rsid w:val="0036609B"/>
    <w:rsid w:val="00373149"/>
    <w:rsid w:val="0038343E"/>
    <w:rsid w:val="003839A3"/>
    <w:rsid w:val="00384256"/>
    <w:rsid w:val="003A0C09"/>
    <w:rsid w:val="003A1468"/>
    <w:rsid w:val="003B44FF"/>
    <w:rsid w:val="003C7781"/>
    <w:rsid w:val="003D200E"/>
    <w:rsid w:val="003D31DB"/>
    <w:rsid w:val="003F0FD3"/>
    <w:rsid w:val="003F5AAC"/>
    <w:rsid w:val="003F6DB2"/>
    <w:rsid w:val="00401AAB"/>
    <w:rsid w:val="0041724B"/>
    <w:rsid w:val="004211B5"/>
    <w:rsid w:val="00423991"/>
    <w:rsid w:val="00424C74"/>
    <w:rsid w:val="00430C52"/>
    <w:rsid w:val="00443DDA"/>
    <w:rsid w:val="00445B06"/>
    <w:rsid w:val="00455512"/>
    <w:rsid w:val="00464055"/>
    <w:rsid w:val="00464B0B"/>
    <w:rsid w:val="00466985"/>
    <w:rsid w:val="00470D4E"/>
    <w:rsid w:val="0047477E"/>
    <w:rsid w:val="0048381B"/>
    <w:rsid w:val="004931B0"/>
    <w:rsid w:val="00494432"/>
    <w:rsid w:val="00494A0D"/>
    <w:rsid w:val="004955CF"/>
    <w:rsid w:val="004A433B"/>
    <w:rsid w:val="004B1D92"/>
    <w:rsid w:val="004B4014"/>
    <w:rsid w:val="004B7A64"/>
    <w:rsid w:val="004B7F0E"/>
    <w:rsid w:val="004C28ED"/>
    <w:rsid w:val="004C6778"/>
    <w:rsid w:val="004D3B43"/>
    <w:rsid w:val="004D5FFF"/>
    <w:rsid w:val="004E27AC"/>
    <w:rsid w:val="004E53E5"/>
    <w:rsid w:val="004E7D74"/>
    <w:rsid w:val="00502368"/>
    <w:rsid w:val="005139C6"/>
    <w:rsid w:val="00516A5F"/>
    <w:rsid w:val="00521F76"/>
    <w:rsid w:val="00524723"/>
    <w:rsid w:val="0052608D"/>
    <w:rsid w:val="0053395C"/>
    <w:rsid w:val="00537657"/>
    <w:rsid w:val="0054768A"/>
    <w:rsid w:val="005511C2"/>
    <w:rsid w:val="00570252"/>
    <w:rsid w:val="005771DF"/>
    <w:rsid w:val="00577B46"/>
    <w:rsid w:val="00585873"/>
    <w:rsid w:val="005862A0"/>
    <w:rsid w:val="00592DE8"/>
    <w:rsid w:val="00595582"/>
    <w:rsid w:val="00596000"/>
    <w:rsid w:val="005967F6"/>
    <w:rsid w:val="005A0391"/>
    <w:rsid w:val="005A58B4"/>
    <w:rsid w:val="005B2A0D"/>
    <w:rsid w:val="005B76C2"/>
    <w:rsid w:val="005C33DA"/>
    <w:rsid w:val="005C5CE0"/>
    <w:rsid w:val="005C7853"/>
    <w:rsid w:val="005D0445"/>
    <w:rsid w:val="005D24B0"/>
    <w:rsid w:val="005D7288"/>
    <w:rsid w:val="005D7BFF"/>
    <w:rsid w:val="005D7FB1"/>
    <w:rsid w:val="005E6DC4"/>
    <w:rsid w:val="005F2E54"/>
    <w:rsid w:val="00612097"/>
    <w:rsid w:val="00612D44"/>
    <w:rsid w:val="00617F44"/>
    <w:rsid w:val="00623C3E"/>
    <w:rsid w:val="00627912"/>
    <w:rsid w:val="00637A6C"/>
    <w:rsid w:val="00650F44"/>
    <w:rsid w:val="0067479B"/>
    <w:rsid w:val="00676A14"/>
    <w:rsid w:val="00690903"/>
    <w:rsid w:val="006A0F47"/>
    <w:rsid w:val="006A1069"/>
    <w:rsid w:val="006A20CD"/>
    <w:rsid w:val="006A366C"/>
    <w:rsid w:val="006A755A"/>
    <w:rsid w:val="006B3D13"/>
    <w:rsid w:val="006C724E"/>
    <w:rsid w:val="006E29D7"/>
    <w:rsid w:val="006E2C62"/>
    <w:rsid w:val="006E75E7"/>
    <w:rsid w:val="006F0FC4"/>
    <w:rsid w:val="00701650"/>
    <w:rsid w:val="00704637"/>
    <w:rsid w:val="0072036E"/>
    <w:rsid w:val="00720A33"/>
    <w:rsid w:val="00721CC8"/>
    <w:rsid w:val="00721D14"/>
    <w:rsid w:val="00730823"/>
    <w:rsid w:val="00735DDA"/>
    <w:rsid w:val="007471F4"/>
    <w:rsid w:val="00747AC4"/>
    <w:rsid w:val="00750B9E"/>
    <w:rsid w:val="00751F6F"/>
    <w:rsid w:val="00757EFF"/>
    <w:rsid w:val="00762A3F"/>
    <w:rsid w:val="007652D3"/>
    <w:rsid w:val="00765617"/>
    <w:rsid w:val="00767B7A"/>
    <w:rsid w:val="00770395"/>
    <w:rsid w:val="00774D1F"/>
    <w:rsid w:val="0077663A"/>
    <w:rsid w:val="0077794D"/>
    <w:rsid w:val="00777A5C"/>
    <w:rsid w:val="00780EF5"/>
    <w:rsid w:val="007853D1"/>
    <w:rsid w:val="00786B8A"/>
    <w:rsid w:val="00787A98"/>
    <w:rsid w:val="00795ADD"/>
    <w:rsid w:val="00795C68"/>
    <w:rsid w:val="007A4FF7"/>
    <w:rsid w:val="007A5C90"/>
    <w:rsid w:val="007A74EA"/>
    <w:rsid w:val="007A7822"/>
    <w:rsid w:val="007C0E12"/>
    <w:rsid w:val="007C41B9"/>
    <w:rsid w:val="007E2185"/>
    <w:rsid w:val="007E3B73"/>
    <w:rsid w:val="007E4567"/>
    <w:rsid w:val="007E798C"/>
    <w:rsid w:val="00810484"/>
    <w:rsid w:val="008117AD"/>
    <w:rsid w:val="00820317"/>
    <w:rsid w:val="008207C5"/>
    <w:rsid w:val="008221CB"/>
    <w:rsid w:val="00826435"/>
    <w:rsid w:val="00835E0D"/>
    <w:rsid w:val="00840E1A"/>
    <w:rsid w:val="00843874"/>
    <w:rsid w:val="00847F91"/>
    <w:rsid w:val="00847FF9"/>
    <w:rsid w:val="00857C04"/>
    <w:rsid w:val="0086268C"/>
    <w:rsid w:val="008661E6"/>
    <w:rsid w:val="008738F8"/>
    <w:rsid w:val="00876B5D"/>
    <w:rsid w:val="0088062C"/>
    <w:rsid w:val="008813D1"/>
    <w:rsid w:val="008858B7"/>
    <w:rsid w:val="00886F27"/>
    <w:rsid w:val="00887BE5"/>
    <w:rsid w:val="008A38EF"/>
    <w:rsid w:val="008A45A8"/>
    <w:rsid w:val="008A5635"/>
    <w:rsid w:val="008C3025"/>
    <w:rsid w:val="008C4A06"/>
    <w:rsid w:val="008C7245"/>
    <w:rsid w:val="008D1660"/>
    <w:rsid w:val="008D1849"/>
    <w:rsid w:val="008D4DDF"/>
    <w:rsid w:val="008D7A5A"/>
    <w:rsid w:val="008E1214"/>
    <w:rsid w:val="008E4FDE"/>
    <w:rsid w:val="008E73A4"/>
    <w:rsid w:val="008F5404"/>
    <w:rsid w:val="0090482B"/>
    <w:rsid w:val="009111B2"/>
    <w:rsid w:val="009112C1"/>
    <w:rsid w:val="00911D6E"/>
    <w:rsid w:val="00912DEF"/>
    <w:rsid w:val="00915C63"/>
    <w:rsid w:val="009174FB"/>
    <w:rsid w:val="00921D51"/>
    <w:rsid w:val="00926225"/>
    <w:rsid w:val="00932675"/>
    <w:rsid w:val="009421E1"/>
    <w:rsid w:val="00944AD7"/>
    <w:rsid w:val="00946637"/>
    <w:rsid w:val="0095020B"/>
    <w:rsid w:val="0095139A"/>
    <w:rsid w:val="0095152C"/>
    <w:rsid w:val="00953F5E"/>
    <w:rsid w:val="00955106"/>
    <w:rsid w:val="00956762"/>
    <w:rsid w:val="009623EC"/>
    <w:rsid w:val="00962F0B"/>
    <w:rsid w:val="009703CF"/>
    <w:rsid w:val="00976125"/>
    <w:rsid w:val="009905DB"/>
    <w:rsid w:val="00993297"/>
    <w:rsid w:val="009935F3"/>
    <w:rsid w:val="00997564"/>
    <w:rsid w:val="009A60C7"/>
    <w:rsid w:val="009B0089"/>
    <w:rsid w:val="009B3386"/>
    <w:rsid w:val="009D0231"/>
    <w:rsid w:val="009D444D"/>
    <w:rsid w:val="009F04FF"/>
    <w:rsid w:val="009F0ACC"/>
    <w:rsid w:val="009F5B7C"/>
    <w:rsid w:val="009F79AB"/>
    <w:rsid w:val="009F7A61"/>
    <w:rsid w:val="00A02166"/>
    <w:rsid w:val="00A041F3"/>
    <w:rsid w:val="00A12570"/>
    <w:rsid w:val="00A16BB3"/>
    <w:rsid w:val="00A17334"/>
    <w:rsid w:val="00A21D91"/>
    <w:rsid w:val="00A221D0"/>
    <w:rsid w:val="00A25768"/>
    <w:rsid w:val="00A25D15"/>
    <w:rsid w:val="00A27FB2"/>
    <w:rsid w:val="00A33121"/>
    <w:rsid w:val="00A3607B"/>
    <w:rsid w:val="00A365D4"/>
    <w:rsid w:val="00A37476"/>
    <w:rsid w:val="00A43EB2"/>
    <w:rsid w:val="00A450B2"/>
    <w:rsid w:val="00A505CD"/>
    <w:rsid w:val="00A54B95"/>
    <w:rsid w:val="00A54DD7"/>
    <w:rsid w:val="00A56B7F"/>
    <w:rsid w:val="00A57EDD"/>
    <w:rsid w:val="00A60F54"/>
    <w:rsid w:val="00A631DD"/>
    <w:rsid w:val="00A65BC5"/>
    <w:rsid w:val="00A67F12"/>
    <w:rsid w:val="00A772D8"/>
    <w:rsid w:val="00A80D8B"/>
    <w:rsid w:val="00A86BE5"/>
    <w:rsid w:val="00AA053A"/>
    <w:rsid w:val="00AB3289"/>
    <w:rsid w:val="00AB7947"/>
    <w:rsid w:val="00AC0A39"/>
    <w:rsid w:val="00AC248F"/>
    <w:rsid w:val="00AD62D1"/>
    <w:rsid w:val="00AD6333"/>
    <w:rsid w:val="00AD7AA4"/>
    <w:rsid w:val="00AE651D"/>
    <w:rsid w:val="00AE6B91"/>
    <w:rsid w:val="00AF4BFD"/>
    <w:rsid w:val="00B022F2"/>
    <w:rsid w:val="00B076AF"/>
    <w:rsid w:val="00B13E70"/>
    <w:rsid w:val="00B152A8"/>
    <w:rsid w:val="00B22653"/>
    <w:rsid w:val="00B32397"/>
    <w:rsid w:val="00B333B6"/>
    <w:rsid w:val="00B34942"/>
    <w:rsid w:val="00B360FE"/>
    <w:rsid w:val="00B37FE6"/>
    <w:rsid w:val="00B43B7F"/>
    <w:rsid w:val="00B61267"/>
    <w:rsid w:val="00B66B1F"/>
    <w:rsid w:val="00B775CC"/>
    <w:rsid w:val="00B81B73"/>
    <w:rsid w:val="00B840F4"/>
    <w:rsid w:val="00B84D1F"/>
    <w:rsid w:val="00B8657A"/>
    <w:rsid w:val="00B92514"/>
    <w:rsid w:val="00B92C09"/>
    <w:rsid w:val="00BB0681"/>
    <w:rsid w:val="00BC3FD6"/>
    <w:rsid w:val="00BC506C"/>
    <w:rsid w:val="00BD06FD"/>
    <w:rsid w:val="00BD6264"/>
    <w:rsid w:val="00BD6FEE"/>
    <w:rsid w:val="00BE17FD"/>
    <w:rsid w:val="00BE35E8"/>
    <w:rsid w:val="00BE37DC"/>
    <w:rsid w:val="00BF4DAB"/>
    <w:rsid w:val="00BF57BC"/>
    <w:rsid w:val="00BF7E0B"/>
    <w:rsid w:val="00C00E33"/>
    <w:rsid w:val="00C0237C"/>
    <w:rsid w:val="00C0330E"/>
    <w:rsid w:val="00C07839"/>
    <w:rsid w:val="00C07C94"/>
    <w:rsid w:val="00C12969"/>
    <w:rsid w:val="00C13D17"/>
    <w:rsid w:val="00C22112"/>
    <w:rsid w:val="00C24161"/>
    <w:rsid w:val="00C30433"/>
    <w:rsid w:val="00C33B10"/>
    <w:rsid w:val="00C33DC0"/>
    <w:rsid w:val="00C37EA0"/>
    <w:rsid w:val="00C37F79"/>
    <w:rsid w:val="00C41645"/>
    <w:rsid w:val="00C43991"/>
    <w:rsid w:val="00C44C8C"/>
    <w:rsid w:val="00C453BF"/>
    <w:rsid w:val="00C47106"/>
    <w:rsid w:val="00C475C4"/>
    <w:rsid w:val="00C51C87"/>
    <w:rsid w:val="00C639D9"/>
    <w:rsid w:val="00C65CE1"/>
    <w:rsid w:val="00C67A10"/>
    <w:rsid w:val="00C7003B"/>
    <w:rsid w:val="00C70AD7"/>
    <w:rsid w:val="00C80F04"/>
    <w:rsid w:val="00C81DBF"/>
    <w:rsid w:val="00C83FBA"/>
    <w:rsid w:val="00CA2CCB"/>
    <w:rsid w:val="00CA7F7E"/>
    <w:rsid w:val="00CB1AB8"/>
    <w:rsid w:val="00CB1D62"/>
    <w:rsid w:val="00CB4DD3"/>
    <w:rsid w:val="00CB4F07"/>
    <w:rsid w:val="00CB5003"/>
    <w:rsid w:val="00CE24B6"/>
    <w:rsid w:val="00CE45BD"/>
    <w:rsid w:val="00CE55F4"/>
    <w:rsid w:val="00CF0250"/>
    <w:rsid w:val="00CF2C35"/>
    <w:rsid w:val="00D01D93"/>
    <w:rsid w:val="00D02FC8"/>
    <w:rsid w:val="00D05362"/>
    <w:rsid w:val="00D06792"/>
    <w:rsid w:val="00D13398"/>
    <w:rsid w:val="00D2009A"/>
    <w:rsid w:val="00D44F54"/>
    <w:rsid w:val="00D576D8"/>
    <w:rsid w:val="00D72DF5"/>
    <w:rsid w:val="00D76C38"/>
    <w:rsid w:val="00D81971"/>
    <w:rsid w:val="00D82AB7"/>
    <w:rsid w:val="00D94262"/>
    <w:rsid w:val="00D949F4"/>
    <w:rsid w:val="00DB3522"/>
    <w:rsid w:val="00DB7BCE"/>
    <w:rsid w:val="00DC60FF"/>
    <w:rsid w:val="00DC6A57"/>
    <w:rsid w:val="00DD03E9"/>
    <w:rsid w:val="00DD045A"/>
    <w:rsid w:val="00DE6426"/>
    <w:rsid w:val="00DE767A"/>
    <w:rsid w:val="00DF2E0D"/>
    <w:rsid w:val="00E03D2E"/>
    <w:rsid w:val="00E04EC8"/>
    <w:rsid w:val="00E10110"/>
    <w:rsid w:val="00E17732"/>
    <w:rsid w:val="00E3638E"/>
    <w:rsid w:val="00E44886"/>
    <w:rsid w:val="00E4583B"/>
    <w:rsid w:val="00E47003"/>
    <w:rsid w:val="00E506CD"/>
    <w:rsid w:val="00E52894"/>
    <w:rsid w:val="00E613F2"/>
    <w:rsid w:val="00E63D79"/>
    <w:rsid w:val="00E67659"/>
    <w:rsid w:val="00E77850"/>
    <w:rsid w:val="00E80C1E"/>
    <w:rsid w:val="00E80F8D"/>
    <w:rsid w:val="00E82380"/>
    <w:rsid w:val="00E867D0"/>
    <w:rsid w:val="00E94FF1"/>
    <w:rsid w:val="00EA1104"/>
    <w:rsid w:val="00EA19FE"/>
    <w:rsid w:val="00EA2276"/>
    <w:rsid w:val="00EA22B3"/>
    <w:rsid w:val="00EA499C"/>
    <w:rsid w:val="00EA52CA"/>
    <w:rsid w:val="00EA5A46"/>
    <w:rsid w:val="00EB2ABF"/>
    <w:rsid w:val="00EC0631"/>
    <w:rsid w:val="00EC47C6"/>
    <w:rsid w:val="00EC6940"/>
    <w:rsid w:val="00ED0352"/>
    <w:rsid w:val="00EE556D"/>
    <w:rsid w:val="00EE62D7"/>
    <w:rsid w:val="00EF2E69"/>
    <w:rsid w:val="00F01EE6"/>
    <w:rsid w:val="00F0456D"/>
    <w:rsid w:val="00F05FD2"/>
    <w:rsid w:val="00F06152"/>
    <w:rsid w:val="00F22DAF"/>
    <w:rsid w:val="00F26CB8"/>
    <w:rsid w:val="00F3087F"/>
    <w:rsid w:val="00F30F30"/>
    <w:rsid w:val="00F605E6"/>
    <w:rsid w:val="00F66C69"/>
    <w:rsid w:val="00F90A8C"/>
    <w:rsid w:val="00F92D6B"/>
    <w:rsid w:val="00F956EF"/>
    <w:rsid w:val="00F96588"/>
    <w:rsid w:val="00FB1C32"/>
    <w:rsid w:val="00FB7436"/>
    <w:rsid w:val="00FC3EB9"/>
    <w:rsid w:val="00FC567F"/>
    <w:rsid w:val="00FD31F3"/>
    <w:rsid w:val="00FE6FC2"/>
    <w:rsid w:val="00FE7709"/>
    <w:rsid w:val="00FE78B8"/>
    <w:rsid w:val="00FE7ADA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5B5E1"/>
  <w15:docId w15:val="{0FC6922E-149F-4C81-B079-C81FEE29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7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C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5C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5CE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703C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CE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5CE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5CE1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rsid w:val="00C65CE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A5B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C0A39"/>
    <w:pPr>
      <w:ind w:left="720"/>
      <w:contextualSpacing/>
    </w:pPr>
  </w:style>
  <w:style w:type="paragraph" w:styleId="BlockText">
    <w:name w:val="Block Text"/>
    <w:basedOn w:val="Normal"/>
    <w:semiHidden/>
    <w:rsid w:val="00E52894"/>
    <w:pPr>
      <w:widowControl w:val="0"/>
      <w:autoSpaceDE w:val="0"/>
      <w:autoSpaceDN w:val="0"/>
      <w:adjustRightInd w:val="0"/>
      <w:spacing w:after="0" w:line="240" w:lineRule="auto"/>
      <w:ind w:left="-851" w:right="-241"/>
    </w:pPr>
    <w:rPr>
      <w:rFonts w:ascii="55 Helvetica Roman" w:eastAsia="Times New Roman" w:hAnsi="55 Helvetica Roman"/>
      <w:b/>
      <w:i/>
      <w:sz w:val="20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C6"/>
    <w:rPr>
      <w:rFonts w:ascii="Tahoma" w:hAnsi="Tahoma" w:cs="Tahoma"/>
      <w:sz w:val="16"/>
      <w:szCs w:val="16"/>
      <w:lang w:val="en-IE"/>
    </w:rPr>
  </w:style>
  <w:style w:type="paragraph" w:styleId="Revision">
    <w:name w:val="Revision"/>
    <w:hidden/>
    <w:uiPriority w:val="99"/>
    <w:semiHidden/>
    <w:rsid w:val="00921D51"/>
    <w:rPr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9703CF"/>
    <w:rPr>
      <w:rFonts w:ascii="Cambria" w:eastAsia="Times New Roman" w:hAnsi="Cambria" w:cs="Times New Roman"/>
      <w:b/>
      <w:bCs/>
      <w:i/>
      <w:iCs/>
      <w:color w:val="4F81BD"/>
      <w:lang w:val="en-IE"/>
    </w:rPr>
  </w:style>
  <w:style w:type="character" w:styleId="Emphasis">
    <w:name w:val="Emphasis"/>
    <w:basedOn w:val="DefaultParagraphFont"/>
    <w:qFormat/>
    <w:locked/>
    <w:rsid w:val="00BD6FEE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B35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52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35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22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062C"/>
    <w:rPr>
      <w:color w:val="800080"/>
      <w:u w:val="single"/>
    </w:rPr>
  </w:style>
  <w:style w:type="paragraph" w:customStyle="1" w:styleId="Bullet">
    <w:name w:val="Bullet"/>
    <w:basedOn w:val="Normal"/>
    <w:rsid w:val="00A16BB3"/>
    <w:pPr>
      <w:numPr>
        <w:numId w:val="4"/>
      </w:numPr>
      <w:spacing w:before="40" w:after="40" w:line="240" w:lineRule="auto"/>
    </w:pPr>
    <w:rPr>
      <w:rFonts w:eastAsia="Times New Roman"/>
      <w:sz w:val="2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3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66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66C"/>
    <w:rPr>
      <w:b/>
      <w:bCs/>
      <w:lang w:eastAsia="en-US"/>
    </w:rPr>
  </w:style>
  <w:style w:type="paragraph" w:customStyle="1" w:styleId="doctitle">
    <w:name w:val="doc_title"/>
    <w:basedOn w:val="Normal"/>
    <w:rsid w:val="00C07C94"/>
    <w:pPr>
      <w:spacing w:before="60" w:after="0" w:line="240" w:lineRule="auto"/>
      <w:ind w:left="-567"/>
    </w:pPr>
    <w:rPr>
      <w:rFonts w:eastAsia="Times New Roman"/>
      <w:color w:val="FF0000"/>
      <w:sz w:val="5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21CB"/>
    <w:pPr>
      <w:spacing w:after="0" w:line="240" w:lineRule="auto"/>
    </w:pPr>
    <w:rPr>
      <w:rFonts w:ascii="Frutiger 45 Light" w:hAnsi="Frutiger 45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1CB"/>
    <w:rPr>
      <w:rFonts w:ascii="Frutiger 45 Light" w:hAnsi="Frutiger 45 Light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221CB"/>
    <w:rPr>
      <w:vertAlign w:val="superscript"/>
    </w:rPr>
  </w:style>
  <w:style w:type="paragraph" w:customStyle="1" w:styleId="Default">
    <w:name w:val="Default"/>
    <w:rsid w:val="00A67F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186D1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82D3CAADB7F4B91D699A065459539" ma:contentTypeVersion="14" ma:contentTypeDescription="Create a new document." ma:contentTypeScope="" ma:versionID="6b69f934bed8e2b79ad91f2fdaf52626">
  <xsd:schema xmlns:xsd="http://www.w3.org/2001/XMLSchema" xmlns:xs="http://www.w3.org/2001/XMLSchema" xmlns:p="http://schemas.microsoft.com/office/2006/metadata/properties" xmlns:ns2="820376e6-e6a6-4dc1-880d-103c7ad7fc3d" xmlns:ns3="e33fe042-cc4b-4eb8-8e18-b80563670a41" targetNamespace="http://schemas.microsoft.com/office/2006/metadata/properties" ma:root="true" ma:fieldsID="ebe26c8b46cc4bf93b807070b4dc1318" ns2:_="" ns3:_="">
    <xsd:import namespace="820376e6-e6a6-4dc1-880d-103c7ad7fc3d"/>
    <xsd:import namespace="e33fe042-cc4b-4eb8-8e18-b80563670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376e6-e6a6-4dc1-880d-103c7ad7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e042-cc4b-4eb8-8e18-b80563670a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f359a5-ed4f-4d9d-9893-f1df82bbed0a}" ma:internalName="TaxCatchAll" ma:showField="CatchAllData" ma:web="e33fe042-cc4b-4eb8-8e18-b80563670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fe042-cc4b-4eb8-8e18-b80563670a41" xsi:nil="true"/>
    <lcf76f155ced4ddcb4097134ff3c332f xmlns="820376e6-e6a6-4dc1-880d-103c7ad7fc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5B8EB-315E-4858-A433-3452BA8BC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376e6-e6a6-4dc1-880d-103c7ad7fc3d"/>
    <ds:schemaRef ds:uri="e33fe042-cc4b-4eb8-8e18-b80563670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E7F45-0DD7-4966-BC87-978A1608089B}">
  <ds:schemaRefs>
    <ds:schemaRef ds:uri="http://schemas.microsoft.com/office/2006/metadata/properties"/>
    <ds:schemaRef ds:uri="http://schemas.microsoft.com/office/infopath/2007/PartnerControls"/>
    <ds:schemaRef ds:uri="e33fe042-cc4b-4eb8-8e18-b80563670a41"/>
    <ds:schemaRef ds:uri="820376e6-e6a6-4dc1-880d-103c7ad7fc3d"/>
  </ds:schemaRefs>
</ds:datastoreItem>
</file>

<file path=customXml/itemProps3.xml><?xml version="1.0" encoding="utf-8"?>
<ds:datastoreItem xmlns:ds="http://schemas.openxmlformats.org/officeDocument/2006/customXml" ds:itemID="{3CBD94C8-0868-485E-9202-15F8256DA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9501F-04A1-4D49-BA76-2EDCA004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Council</Company>
  <LinksUpToDate>false</LinksUpToDate>
  <CharactersWithSpaces>2048</CharactersWithSpaces>
  <SharedDoc>false</SharedDoc>
  <HLinks>
    <vt:vector size="36" baseType="variant">
      <vt:variant>
        <vt:i4>2031713</vt:i4>
      </vt:variant>
      <vt:variant>
        <vt:i4>15</vt:i4>
      </vt:variant>
      <vt:variant>
        <vt:i4>0</vt:i4>
      </vt:variant>
      <vt:variant>
        <vt:i4>5</vt:i4>
      </vt:variant>
      <vt:variant>
        <vt:lpwstr>http://www.artscouncil.ie/en/fundInfo/final_report.aspx</vt:lpwstr>
      </vt:variant>
      <vt:variant>
        <vt:lpwstr/>
      </vt:variant>
      <vt:variant>
        <vt:i4>6422638</vt:i4>
      </vt:variant>
      <vt:variant>
        <vt:i4>12</vt:i4>
      </vt:variant>
      <vt:variant>
        <vt:i4>0</vt:i4>
      </vt:variant>
      <vt:variant>
        <vt:i4>5</vt:i4>
      </vt:variant>
      <vt:variant>
        <vt:lpwstr>http://www.revenue.ie/</vt:lpwstr>
      </vt:variant>
      <vt:variant>
        <vt:lpwstr/>
      </vt:variant>
      <vt:variant>
        <vt:i4>6291534</vt:i4>
      </vt:variant>
      <vt:variant>
        <vt:i4>9</vt:i4>
      </vt:variant>
      <vt:variant>
        <vt:i4>0</vt:i4>
      </vt:variant>
      <vt:variant>
        <vt:i4>5</vt:i4>
      </vt:variant>
      <vt:variant>
        <vt:lpwstr>mailto:onlineservices@artscouncil.ie</vt:lpwstr>
      </vt:variant>
      <vt:variant>
        <vt:lpwstr/>
      </vt:variant>
      <vt:variant>
        <vt:i4>786474</vt:i4>
      </vt:variant>
      <vt:variant>
        <vt:i4>6</vt:i4>
      </vt:variant>
      <vt:variant>
        <vt:i4>0</vt:i4>
      </vt:variant>
      <vt:variant>
        <vt:i4>5</vt:i4>
      </vt:variant>
      <vt:variant>
        <vt:lpwstr>http://www.artscouncil.ie/en/contact_details.aspx</vt:lpwstr>
      </vt:variant>
      <vt:variant>
        <vt:lpwstr/>
      </vt:variant>
      <vt:variant>
        <vt:i4>4128807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http://www.youtube.com/artscouncildemos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https://onlineservices.artscouncil.ie/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</dc:creator>
  <cp:lastModifiedBy>Jennifer Lawless</cp:lastModifiedBy>
  <cp:revision>2</cp:revision>
  <cp:lastPrinted>2016-03-02T14:55:00Z</cp:lastPrinted>
  <dcterms:created xsi:type="dcterms:W3CDTF">2023-12-01T16:08:00Z</dcterms:created>
  <dcterms:modified xsi:type="dcterms:W3CDTF">2023-12-01T16:08:00Z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0x01010037582D3CAADB7F4B91D699A065459539</vt:lpwstr>
  </property>
  <property fmtid="{D5CDD505-2E9C-101B-9397-08002B2CF9AE}" pid="3" name="MediaServiceImageTags">
    <vt:lpwstr/>
  </property>
</Properties>
</file>